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2022-06-27</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USA</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21181D" w:rsidP="00314B27">
                <w:pPr>
                  <w:pStyle w:val="IPPArialTable"/>
                  <w:rPr>
                    <w:rFonts w:ascii="Gill Sans MT" w:hAnsi="Gill Sans MT"/>
                    <w:sz w:val="22"/>
                    <w:szCs w:val="22"/>
                  </w:rPr>
                </w:pPr>
                <w:r w:rsidRPr="00740527">
                  <w:rPr>
                    <w:rStyle w:val="PlaceholderText"/>
                    <w:rFonts w:ascii="Gill Sans MT" w:hAnsi="Gill Sans MT"/>
                    <w:color w:val="auto"/>
                    <w:sz w:val="22"/>
                    <w:szCs w:val="22"/>
                  </w:rPr>
                  <w:t>NAPPO</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us.ippcofficialcontactpoint@usda.gov</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Camiel</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Doorenweerd</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University of Hawaiʻi at Mānoa</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Faculty, Junior Researcher</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3050 Maile Way, Room 310 96822 Honolulu, HI USA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Camiel.doorenweerd@hawaii.edu</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+18082770694</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Nominee has lived and worked in the United States since 2017 and has authored 44 papers written in English.</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2021-013</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Nominee has been studying the taxonomy and systematics – including molecular phylogenetics and phylogenomics – of the tribe that includes the target pest for over five years and has published on the subject in scientific journals. Nominee has also previously created a USDA Cooperative Agricultural Pest Survey (CAPS) screening aid for B. zonata.</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Nominee has collected fruit flies, including the target pest, using male lure trapping across Southeast Asia and identified over 30,000 specimens to species-level. This material is stored in the University of Hawaii Insect Museum (UHIM) and used for active research.</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Expertise with quarantine diagnostics, including using </w:t>
            </w:r>
            <w:r w:rsidRPr="00397C1D">
              <w:rPr>
                <w:rFonts w:ascii="Gill Sans MT" w:hAnsi="Gill Sans MT"/>
                <w:b/>
                <w:bCs/>
                <w:sz w:val="22"/>
                <w:szCs w:val="22"/>
              </w:rPr>
              <w:lastRenderedPageBreak/>
              <w:t>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Research of the nominee focuses on validating the reliability of molecular identification protocols, such as COI DNA </w:t>
                </w:r>
                <w:r w:rsidRPr="00740527">
                  <w:rPr>
                    <w:rStyle w:val="PlaceholderText"/>
                    <w:rFonts w:ascii="Gill Sans MT" w:hAnsi="Gill Sans MT"/>
                    <w:color w:val="auto"/>
                    <w:sz w:val="22"/>
                    <w:szCs w:val="22"/>
                  </w:rPr>
                  <w:lastRenderedPageBreak/>
                  <w:t>barcoding, ITS, and other markers, for species complexes of fruit flies, such as the Oriental fruit fly (B. dorsalis) complex and the Mango fruit fly (B. frauenfeldi) complex.</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Nominee has written a USDA Cooperative Agricultural Pest Survey) screening aid for B. zonata, and reviewed several diagnostic protocols created by others.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Research of the nominee includes applying genomic approaches to finding new molecular markers. Nominee was involved in pilot projects for deep-learning species recognition from images. Nominee is developing a multi-entry digital identification key (LUCID) for morphological identification of Dacini, which includes B. zonata.</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Nominee received a PhD in Entomology at the University of Amsterdam in 2016 and has been employed as a Junior Researcher at the University of Hawaiʻi at Mānoa, studying the systematics of Dacini fruit flies, since 2017.</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2012-2016 PhD at University of Amsterdam and Naturalis Biodiversity Center. Research on the evolution of plant-insect interaction in leaf-mining moths using molecular methods. Promotor Prof. Dr. Steph B.J. Menken and co-promotor Dr. Erik J. van Nieukerken.Title obtained October 25, 2016. 2006–2009 Masters Biology (MSc.) at Radboud University Nijmegen, diploma received bene meritum August 31, 2010. Specialization: evolution and ecology. 2003–2008 Bachelor Biology (BSc.) at Radboud University Nijmegen, diploma received April 12, 2008. Includes one year of Dean’s office membership as student-assessor.</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Dutch (native), French, German (passive)</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tc>
          <w:tcPr>
            <w:tcW w:w="5804" w:type="dxa"/>
          </w:tcPr>
          <w:p w14:paraId="20EC58F7"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List of publications in reverse chronological order:</w:t>
            </w:r>
          </w:p>
          <w:p w14:paraId="5F6F2C8A"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2021</w:t>
            </w:r>
          </w:p>
          <w:p w14:paraId="49B65085" w14:textId="0C205951"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44. Cupedo F., Doorenweerd C. 2022. Mitochondrial DNA-based phylogeography of the large ringlet Erebia euryale (Esper, 1805) suggests recurrent Alpine-Carpathian disjunctions during Pleistocene (Nymphalidae, Satyrinae). Nota Lepidopterologica. 45:65–86. </w:t>
            </w:r>
            <w:hyperlink r:id="rId11" w:history="1">
              <w:r w:rsidR="0060184A" w:rsidRPr="005C30EF">
                <w:rPr>
                  <w:rStyle w:val="Hyperlink"/>
                  <w:rFonts w:ascii="Gill Sans MT" w:hAnsi="Gill Sans MT"/>
                  <w:szCs w:val="22"/>
                </w:rPr>
                <w:t>https://doi.org/10.3897/nl.45.68138</w:t>
              </w:r>
            </w:hyperlink>
          </w:p>
          <w:p w14:paraId="7E5BB721" w14:textId="0A7F21DC"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43. Li X., Laurent R.S., Earl C., Doorenweerd C., van Nieukerken E.J., Davis D.R., Johns C.A., Kawakita A., Kobayashi S., Zwick A., Lopez-Vaamonde C., Ohshima I., Kawahara A.Y. 2021. Phylogeny of gracillariid leaf-mining moths: evolution of larval behaviour inferred from phylogenomic and Sanger data. Cladistics. 38(3): 277–300. </w:t>
            </w:r>
            <w:hyperlink r:id="rId12" w:history="1">
              <w:r w:rsidR="0060184A" w:rsidRPr="005C30EF">
                <w:rPr>
                  <w:rStyle w:val="Hyperlink"/>
                  <w:rFonts w:ascii="Gill Sans MT" w:hAnsi="Gill Sans MT"/>
                  <w:szCs w:val="22"/>
                </w:rPr>
                <w:t>https://doi.org/10.1111/cla.12490</w:t>
              </w:r>
            </w:hyperlink>
          </w:p>
          <w:p w14:paraId="0E8ECEF7" w14:textId="664AA940"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lastRenderedPageBreak/>
              <w:t xml:space="preserve">42. Leblanc L., Tsatsia F., Doorenweerd C. 2021. Novel lures and COI sequences reveal cryptic new species of Bactrocera fruit flies in the Solomon Islands (Diptera, Tephritidae, Dacini). ZooKeys. 1057:49–103. </w:t>
            </w:r>
            <w:hyperlink r:id="rId13" w:history="1">
              <w:r w:rsidR="0060184A" w:rsidRPr="005C30EF">
                <w:rPr>
                  <w:rStyle w:val="Hyperlink"/>
                  <w:rFonts w:ascii="Gill Sans MT" w:hAnsi="Gill Sans MT"/>
                  <w:szCs w:val="22"/>
                </w:rPr>
                <w:t>https://doi.org/10.3897/zookeys.1057.68375</w:t>
              </w:r>
            </w:hyperlink>
          </w:p>
          <w:p w14:paraId="6E49FBFB" w14:textId="4390C4F1"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41. Rubinoff D., Doorenweerd C., McElfresh J.S., Millar J.G. 2021. Phylogeography of an endemic California silkmoth genus suggests the importance of an unheralded central California province in generating regional endemic biodiversity. Molecular Phylogenetics and Evolution. 164:107256. </w:t>
            </w:r>
            <w:hyperlink r:id="rId14" w:history="1">
              <w:r w:rsidR="0060184A" w:rsidRPr="005C30EF">
                <w:rPr>
                  <w:rStyle w:val="Hyperlink"/>
                  <w:rFonts w:ascii="Gill Sans MT" w:hAnsi="Gill Sans MT"/>
                  <w:szCs w:val="22"/>
                </w:rPr>
                <w:t>https://doi.org/10.1016/j.ympev.2021.107256</w:t>
              </w:r>
            </w:hyperlink>
          </w:p>
          <w:p w14:paraId="780FC7B7" w14:textId="65FA396F"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40. Doorenweerd C., Austin K.A., Rubinoff D. First Confirmed Record of Leaf Mining in the Fruitworm Moths (Carposinidae): A New Species Feeding on an Endemic Hawaiian Clermontia (Campanulaceae). Proceedings of the Hawaiian Entomological Society. 53:11–19. </w:t>
            </w:r>
            <w:hyperlink r:id="rId15" w:history="1">
              <w:r w:rsidR="0060184A" w:rsidRPr="005C30EF">
                <w:rPr>
                  <w:rStyle w:val="Hyperlink"/>
                  <w:rFonts w:ascii="Gill Sans MT" w:hAnsi="Gill Sans MT"/>
                  <w:szCs w:val="22"/>
                </w:rPr>
                <w:t>http://hdl.handle.net/10125/75856</w:t>
              </w:r>
            </w:hyperlink>
          </w:p>
          <w:p w14:paraId="5BF0291C"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2020</w:t>
            </w:r>
          </w:p>
          <w:p w14:paraId="1059C98B" w14:textId="36C568F1"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39. Lopez-Vaamonde C., Kirichenko N., Cama A., Doorenweerd C., Godfray H.C.J., Guiguet A., Gomboc S., Huemer P., Landry J.F., Laštůvka A., Laštůvka Z., Lee K.M., Lees D.C., Mutanen M., Nieukerken E.J. van, Segerer A.H., Triberti P., Wieser C., Rougerie R. 2021. Evaluating DNA Barcoding for Species Identification and Discovery in European Gracillariid Moths. Frontiers in Ecology and Evolution. 9:1–16. </w:t>
            </w:r>
            <w:hyperlink r:id="rId16" w:history="1">
              <w:r w:rsidR="0060184A" w:rsidRPr="005C30EF">
                <w:rPr>
                  <w:rStyle w:val="Hyperlink"/>
                  <w:rFonts w:ascii="Gill Sans MT" w:hAnsi="Gill Sans MT"/>
                  <w:szCs w:val="22"/>
                </w:rPr>
                <w:t>https://doi.org/10.3389/fevo.2021.626752</w:t>
              </w:r>
            </w:hyperlink>
          </w:p>
          <w:p w14:paraId="0AA3B7B9" w14:textId="351BCA9D"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38. Doorenweerd, C., San Jose, M., Leblanc, L., Barr, N., Geib, S., Chung, A.Y.C., Dupuis, J., Ekayanti, A., Fiegalan, E.R., Hemachandra, K.S., Hossain, M.A., Huang, C.-L., Hsu, Y.-F., Morris, K.Y., Mustapeng, A.M., Niogret, J., Hong Pham, T., Sirisena, U.G.A.I., Rubinoff, D. 2020. DNA barcodes and reliable molecular identifications in a diverse group of invasive pests: lessons from Bactrocera fruit flies on variation across the COI gene, introgression, and standardization. bioRxiv. </w:t>
            </w:r>
            <w:hyperlink r:id="rId17" w:history="1">
              <w:r w:rsidR="0060184A" w:rsidRPr="005C30EF">
                <w:rPr>
                  <w:rStyle w:val="Hyperlink"/>
                  <w:rFonts w:ascii="Gill Sans MT" w:hAnsi="Gill Sans MT"/>
                  <w:szCs w:val="22"/>
                </w:rPr>
                <w:t>https://doi.org/10.1101/2020.11.23.394510</w:t>
              </w:r>
            </w:hyperlink>
          </w:p>
          <w:p w14:paraId="3AFF90B0" w14:textId="51DF27B0"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37. Doorenweerd, C., Ekayanti, A., Rubinoff, D. 2020. The Dacini fruit fly fauna of Sulawesi fits Lydekker’s line but also supports Wallacea as a biogeographic region (Diptera, Tephritidae). ZooKeys 973: 103–122. DOI: </w:t>
            </w:r>
            <w:hyperlink r:id="rId18" w:history="1">
              <w:r w:rsidR="0060184A" w:rsidRPr="005C30EF">
                <w:rPr>
                  <w:rStyle w:val="Hyperlink"/>
                  <w:rFonts w:ascii="Gill Sans MT" w:hAnsi="Gill Sans MT"/>
                  <w:szCs w:val="22"/>
                </w:rPr>
                <w:t>https://doi.org/10.3897/zookeys.973.55327</w:t>
              </w:r>
            </w:hyperlink>
          </w:p>
          <w:p w14:paraId="3737F2BD" w14:textId="6EDACBCE"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36. Doorenweerd, C., Sievert, S., Rossi, W., Rubinoff, D. 2020. The paradoxical rarity of a fruit fly fungus attacking a broad range of hosts. Ecology and Evolution 1–9. DOI: </w:t>
            </w:r>
            <w:hyperlink r:id="rId19" w:history="1">
              <w:r w:rsidR="0060184A" w:rsidRPr="005C30EF">
                <w:rPr>
                  <w:rStyle w:val="Hyperlink"/>
                  <w:rFonts w:ascii="Gill Sans MT" w:hAnsi="Gill Sans MT"/>
                  <w:szCs w:val="22"/>
                </w:rPr>
                <w:t>https://doi.org/10.1002/ece3.6585</w:t>
              </w:r>
            </w:hyperlink>
          </w:p>
          <w:p w14:paraId="4A6812DD" w14:textId="167379E9"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35. Doorenweerd, C., San Jose, M., Barr, N., Leblanc, L., Rubinoff, D. 2020. Highly variable COI haplotype diversity between three species of invasive pest fruit fly reflects remarkably incongruent demographic histories. Scientific Reports 10 6887 DOI: </w:t>
            </w:r>
            <w:hyperlink r:id="rId20" w:history="1">
              <w:r w:rsidR="0060184A" w:rsidRPr="005C30EF">
                <w:rPr>
                  <w:rStyle w:val="Hyperlink"/>
                  <w:rFonts w:ascii="Gill Sans MT" w:hAnsi="Gill Sans MT"/>
                  <w:szCs w:val="22"/>
                </w:rPr>
                <w:t>https://doi.org/10.1038/s41598-020-63973-x</w:t>
              </w:r>
            </w:hyperlink>
            <w:r w:rsidRPr="00B34E67">
              <w:rPr>
                <w:rFonts w:ascii="Gill Sans MT" w:hAnsi="Gill Sans MT"/>
                <w:sz w:val="22"/>
                <w:szCs w:val="22"/>
              </w:rPr>
              <w:t xml:space="preserve">. [Preprint Aug 2019: BioRxiv: 742007. DOI: </w:t>
            </w:r>
            <w:hyperlink r:id="rId21" w:history="1">
              <w:r w:rsidR="0060184A" w:rsidRPr="005C30EF">
                <w:rPr>
                  <w:rStyle w:val="Hyperlink"/>
                  <w:rFonts w:ascii="Gill Sans MT" w:hAnsi="Gill Sans MT"/>
                  <w:szCs w:val="22"/>
                </w:rPr>
                <w:t>https://doi.org/10.1101/742007</w:t>
              </w:r>
            </w:hyperlink>
          </w:p>
          <w:p w14:paraId="7D9D4B65" w14:textId="3B7D663F"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34. Cupedo, F., Doorenweerd, C. 2020. The intraspecific structure of the Yellow-spotted ringlet Erebia manto (Denis &amp; Schiffermüller, [1775]), with special reference to the bubastis group: an integration of morphology, allozyme and mtDNA data (Lepidoptera, Nymphalidae, Satyrinae). Nota Lepidopterologica 43: 43–60. DOI: </w:t>
            </w:r>
            <w:hyperlink r:id="rId22" w:history="1">
              <w:r w:rsidR="0060184A" w:rsidRPr="005C30EF">
                <w:rPr>
                  <w:rStyle w:val="Hyperlink"/>
                  <w:rFonts w:ascii="Gill Sans MT" w:hAnsi="Gill Sans MT"/>
                  <w:szCs w:val="22"/>
                </w:rPr>
                <w:t>https://doi.org/10.3897/nl.43.47409</w:t>
              </w:r>
            </w:hyperlink>
          </w:p>
          <w:p w14:paraId="57ED98F4" w14:textId="1BC28A04"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33. Rubinoff, D., Doorenweerd, C. 2020. Systematics and biogeography reciprocally illuminate taxonomic revisions in the silkmoth genus Saturnia (Lepidoptera: Saturniidae). Journal of the Lepidopterists’ Society 74(1): 1–6. DOI: </w:t>
            </w:r>
            <w:hyperlink r:id="rId23" w:history="1">
              <w:r w:rsidR="0060184A" w:rsidRPr="005C30EF">
                <w:rPr>
                  <w:rStyle w:val="Hyperlink"/>
                  <w:rFonts w:ascii="Gill Sans MT" w:hAnsi="Gill Sans MT"/>
                  <w:szCs w:val="22"/>
                </w:rPr>
                <w:t>https://doi.org/10.18473/lepi.74i1.a1</w:t>
              </w:r>
            </w:hyperlink>
            <w:r w:rsidR="0060184A">
              <w:rPr>
                <w:rFonts w:ascii="Gill Sans MT" w:hAnsi="Gill Sans MT"/>
                <w:sz w:val="22"/>
                <w:szCs w:val="22"/>
              </w:rPr>
              <w:t xml:space="preserve">  </w:t>
            </w:r>
          </w:p>
          <w:p w14:paraId="2EB261EA" w14:textId="7478CD35"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32. Rubinoff, D., Doorenweerd, C. 2020. In and out of America: Ecological and species diversity in Holarctic giant silkmoths suggests unusual dispersal, defying the dogma of an Asian origin. Journal of Biogeography 47(4): 903–914. DOI: </w:t>
            </w:r>
            <w:hyperlink r:id="rId24" w:history="1">
              <w:r w:rsidR="0060184A" w:rsidRPr="005C30EF">
                <w:rPr>
                  <w:rStyle w:val="Hyperlink"/>
                  <w:rFonts w:ascii="Gill Sans MT" w:hAnsi="Gill Sans MT"/>
                  <w:szCs w:val="22"/>
                </w:rPr>
                <w:t>https://doi.org/10.1111/jbi.13756</w:t>
              </w:r>
            </w:hyperlink>
          </w:p>
          <w:p w14:paraId="512DB653"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2019</w:t>
            </w:r>
          </w:p>
          <w:p w14:paraId="7C1B1A31" w14:textId="72EADD55"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31. Leblanc, L., Hossain, M. A., Doorenweerd, C., Khan, S. A., Momen, M., San Jose, M., Rubinoff, D. 2019. Six years of fruit fly surveys in Bangladesh: a new species, 33 new country records and recent discovery of the highly invasive Bactrocera carambolae (Diptera: Tephritidae). ZooKeys 109: 87–109 Aug 15 2019. DOI: </w:t>
            </w:r>
            <w:hyperlink r:id="rId25" w:history="1">
              <w:r w:rsidR="0060184A" w:rsidRPr="005C30EF">
                <w:rPr>
                  <w:rStyle w:val="Hyperlink"/>
                  <w:rFonts w:ascii="Gill Sans MT" w:hAnsi="Gill Sans MT"/>
                  <w:szCs w:val="22"/>
                </w:rPr>
                <w:t>https://doi.org/10.3897/zookeys.876.38096</w:t>
              </w:r>
            </w:hyperlink>
          </w:p>
          <w:p w14:paraId="4C99211D" w14:textId="3DACFBB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30. Sohn, J.-C., Doorenweerd, C., Nam, K. S., Choi, S.-W. 2019. New leaf-mine fossil from the Geumgwangdong Formation, Pohang Basin, South Korea, associates pygmy moths (Lepidoptera, Nepticulidae) with beech trees (Fagaceae, Fagus) in the Miocene. Journal of Paleontology 93(2): 337–342. DOI: </w:t>
            </w:r>
            <w:hyperlink r:id="rId26" w:history="1">
              <w:r w:rsidR="0060184A" w:rsidRPr="005C30EF">
                <w:rPr>
                  <w:rStyle w:val="Hyperlink"/>
                  <w:rFonts w:ascii="Gill Sans MT" w:hAnsi="Gill Sans MT"/>
                  <w:szCs w:val="22"/>
                </w:rPr>
                <w:t>https://doi.org/10.1017/jpa.2018.83</w:t>
              </w:r>
            </w:hyperlink>
          </w:p>
          <w:p w14:paraId="4C8F7C5E" w14:textId="497E4E9B"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29. Breeschoten, T., Doorenweerd, C., Tarasov, S., Vogler, A.P. 2019. Incorporating older literature into genomic studies: A response to Zunino &amp; Halffter. Molecular Phylogenetics and Evolution 133: 164. DOI: </w:t>
            </w:r>
            <w:hyperlink r:id="rId27" w:history="1">
              <w:r w:rsidR="0060184A" w:rsidRPr="005C30EF">
                <w:rPr>
                  <w:rStyle w:val="Hyperlink"/>
                  <w:rFonts w:ascii="Gill Sans MT" w:hAnsi="Gill Sans MT"/>
                  <w:szCs w:val="22"/>
                </w:rPr>
                <w:t>https://doi.org/10.1016/j.ympev.201901010</w:t>
              </w:r>
            </w:hyperlink>
          </w:p>
          <w:p w14:paraId="044AB7D5" w14:textId="56D37FBE"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28. Doorenweerd, C., Leblanc, L., Hsu, Y-F, Huang, C-L, Lin, Y-C, San Jose, M., Rubinoff, D. 2019. Taiwan’s Dacini fruit flies: rare endemics and abundant pests, along altitudinal gradients. Pacific Science 74(1): 35–59. DOI: </w:t>
            </w:r>
            <w:hyperlink r:id="rId28" w:history="1">
              <w:r w:rsidR="0060184A" w:rsidRPr="005C30EF">
                <w:rPr>
                  <w:rStyle w:val="Hyperlink"/>
                  <w:rFonts w:ascii="Gill Sans MT" w:hAnsi="Gill Sans MT"/>
                  <w:szCs w:val="22"/>
                </w:rPr>
                <w:t>https://doi.org/10.2984/73.1.3</w:t>
              </w:r>
            </w:hyperlink>
          </w:p>
          <w:p w14:paraId="2CFA3CF2"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2018</w:t>
            </w:r>
          </w:p>
          <w:p w14:paraId="152EEFAA" w14:textId="62AE3934"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27. Leblanc, L., Doorenweerd, C., San Jose, M., Pham, H.T., Rubinoff, D. 2018. Descriptions of four new species of Bactrocera and new country records highlight the high biodiversity of fruit flies in Vietnam (Diptera, Tephritidae, Dacinae). ZooKeys 797: 87–115. DOI: </w:t>
            </w:r>
            <w:hyperlink r:id="rId29" w:history="1">
              <w:r w:rsidR="0060184A" w:rsidRPr="005C30EF">
                <w:rPr>
                  <w:rStyle w:val="Hyperlink"/>
                  <w:rFonts w:ascii="Gill Sans MT" w:hAnsi="Gill Sans MT"/>
                  <w:szCs w:val="22"/>
                </w:rPr>
                <w:t>https://doi.org/10.3897/zookeys.797.29318</w:t>
              </w:r>
            </w:hyperlink>
          </w:p>
          <w:p w14:paraId="3D72DE03" w14:textId="2111DEE5"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26. Reil, J. B., Doorenweerd, C., San Jose, M., Sim, S., Geib, S., Rubinoff, D. 2018. Transpacific coalescent pathways of coconut rhinoceros beetle biotypes: resistance to biological control catalyzes resurgence of an old pest. Molecular Ecology early online. DOI: </w:t>
            </w:r>
            <w:hyperlink r:id="rId30" w:history="1">
              <w:r w:rsidR="0060184A" w:rsidRPr="005C30EF">
                <w:rPr>
                  <w:rStyle w:val="Hyperlink"/>
                  <w:rFonts w:ascii="Gill Sans MT" w:hAnsi="Gill Sans MT"/>
                  <w:szCs w:val="22"/>
                </w:rPr>
                <w:t>https://doi.org/10.1111/mec.14879</w:t>
              </w:r>
            </w:hyperlink>
          </w:p>
          <w:p w14:paraId="146F6826" w14:textId="51456C1C"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25. San Jose, M., Doorenweerd, C., Leblanc, L., Barr, N., Geib, S., Rubinoff, D. 2018. Tracking the origins of fly invasions: using mitochondrial haplotype diversity to identify potential source populations in two genetically intertwined fruit fly species (Bactrocera carambolae and Bactrocera dorsalis). Journal of Economic Entomology 111(6): 2914–2926 DOI: </w:t>
            </w:r>
            <w:hyperlink r:id="rId31" w:history="1">
              <w:r w:rsidR="0060184A" w:rsidRPr="005C30EF">
                <w:rPr>
                  <w:rStyle w:val="Hyperlink"/>
                  <w:rFonts w:ascii="Gill Sans MT" w:hAnsi="Gill Sans MT"/>
                  <w:szCs w:val="22"/>
                </w:rPr>
                <w:t>https://doi.org/10.1093/jee/toy272</w:t>
              </w:r>
            </w:hyperlink>
          </w:p>
          <w:p w14:paraId="106964CB"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24. Doorenweerd, C., Leblanc, L. 2018. Unusual dark forms of the Solanum fruit fly Bactrocera latifrons (Hendel) in Hawaii (Tephritidae: Dacini). Proceedings of the Hawaiiand Entomological Society 50: 17–23.</w:t>
            </w:r>
          </w:p>
          <w:p w14:paraId="31C43727" w14:textId="4CA97E3C"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23. Kirichenko, N., Triberti, P., Kobayashi, S., Doorenweerd, C., Ohshima, I., Huang, G.H., Wang, M., Magnoux, E., Lopez-Vaamonde, C. 2018. Systematics of Phyllocnistis leaf-mining moths (Lepidoptera, Gracillaridae) feeding on dogwood (Cornus spp.) in Northeast Asia, with the description of three new species. Zookeys 736: 79–118. DOI: </w:t>
            </w:r>
            <w:hyperlink r:id="rId32" w:history="1">
              <w:r w:rsidR="0060184A" w:rsidRPr="005C30EF">
                <w:rPr>
                  <w:rStyle w:val="Hyperlink"/>
                  <w:rFonts w:ascii="Gill Sans MT" w:hAnsi="Gill Sans MT"/>
                  <w:szCs w:val="22"/>
                </w:rPr>
                <w:t>https://doi.org/10.3897/zookeys.736.20739</w:t>
              </w:r>
            </w:hyperlink>
          </w:p>
          <w:p w14:paraId="2B9E2910" w14:textId="54C9F2A8"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22. Kobayashi, S., John, C.A., Lopez-Vaamonde, C., Doorenweerd, C., Kawakita, A., Ohshima, I., Lees, D.C., Hanabergh, S., Kawahara, A.Y. 2018. Hawaiian Philodoria (Lepidoptera, Gracillariidae, Ornixolinae) leaf mining moths on Myrsine (Primulaceae): two new species and biological data. Zookeys 773: 109–141. DOI: </w:t>
            </w:r>
            <w:hyperlink r:id="rId33" w:history="1">
              <w:r w:rsidR="0060184A" w:rsidRPr="005C30EF">
                <w:rPr>
                  <w:rStyle w:val="Hyperlink"/>
                  <w:rFonts w:ascii="Gill Sans MT" w:hAnsi="Gill Sans MT"/>
                  <w:szCs w:val="22"/>
                </w:rPr>
                <w:t>https://doi.org/10.3897/zookeys.773.21690</w:t>
              </w:r>
            </w:hyperlink>
          </w:p>
          <w:p w14:paraId="491BDEC7" w14:textId="7C0D0C4F"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 21. van Nieukerken, E.J., Lees, D.C., Doorenweerd, C., Koster, J.C., Bryner, R., Scheurs, A., Timmermans, M.J.T.N., Sattler, K. 2018. Two European Cornus L. feeding leafmining moths, Antispila petryi Martini, 1899, sp. rev. and A. treitschkiella (Fischer von Röslerstamm, 1843) (Lepidoptera, Heliozelidae): an unjustified synonymy and overlooked range expansion. Nota Lepidopterologica 41(1): 39–86. DOI: </w:t>
            </w:r>
            <w:hyperlink r:id="rId34" w:history="1">
              <w:r w:rsidR="0060184A" w:rsidRPr="005C30EF">
                <w:rPr>
                  <w:rStyle w:val="Hyperlink"/>
                  <w:rFonts w:ascii="Gill Sans MT" w:hAnsi="Gill Sans MT"/>
                  <w:szCs w:val="22"/>
                </w:rPr>
                <w:t>https://doi.org/10.3897/nl.41.22264</w:t>
              </w:r>
            </w:hyperlink>
          </w:p>
          <w:p w14:paraId="6A353BC8" w14:textId="11FB7D69"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20. Milla, L., van Nieukerken, E.J., Vijverberg, R., Doorenweerd, C., Wilcox, S.A., Halsey, M., Young, D.A., Jones, T.M., Kallies, A., Hilton, D.J. 2018 A preliminary molecular phylogeny of shield-bearer moths (Lepidoptera: Heliozelidae) highlights rich undescribed diversity. Molecular Phylogenetics and Evolution, 120: 129–143. DOI: </w:t>
            </w:r>
            <w:hyperlink r:id="rId35" w:history="1">
              <w:r w:rsidR="0060184A" w:rsidRPr="005C30EF">
                <w:rPr>
                  <w:rStyle w:val="Hyperlink"/>
                  <w:rFonts w:ascii="Gill Sans MT" w:hAnsi="Gill Sans MT"/>
                  <w:szCs w:val="22"/>
                </w:rPr>
                <w:t>https://doi.org/10.1016/j.ympev.2017.12.004</w:t>
              </w:r>
            </w:hyperlink>
          </w:p>
          <w:p w14:paraId="0CB29A1A" w14:textId="78B4C9C0"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19. Doorenweerd, C., Leblanc, L., Norrbom, A.L., San Jose, M., Rubinoff, D. 2018. A global checklist of the 932 fruit fly species in the tribe Dacini (Diptera, Tephritidae). Zookeys, 730, 19–56. DOI: </w:t>
            </w:r>
            <w:hyperlink r:id="rId36" w:history="1">
              <w:r w:rsidR="0060184A" w:rsidRPr="005C30EF">
                <w:rPr>
                  <w:rStyle w:val="Hyperlink"/>
                  <w:rFonts w:ascii="Gill Sans MT" w:hAnsi="Gill Sans MT"/>
                  <w:szCs w:val="22"/>
                </w:rPr>
                <w:t>https://doi.org/10.3897/zookeys.730.21786</w:t>
              </w:r>
            </w:hyperlink>
          </w:p>
          <w:p w14:paraId="21834819" w14:textId="2C250A69"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18. San Jose, M., Doorenweerd, C., Leblanc, L., Barr, N., Geib, S., Rubinoff, D. 2018. Incongruence between molecules and morphology: A seven-gene phylogeny of Dacini fruit flies paves the way for reclassification (Diptera: Tephritidae). Molecular Phylogenetics and Evolution 121: 139–149. DOI: </w:t>
            </w:r>
            <w:hyperlink r:id="rId37" w:history="1">
              <w:r w:rsidR="0060184A" w:rsidRPr="005C30EF">
                <w:rPr>
                  <w:rStyle w:val="Hyperlink"/>
                  <w:rFonts w:ascii="Gill Sans MT" w:hAnsi="Gill Sans MT"/>
                  <w:szCs w:val="22"/>
                </w:rPr>
                <w:t>https://doi.org/10.1016/j.ympev.2017.12.001</w:t>
              </w:r>
            </w:hyperlink>
          </w:p>
          <w:p w14:paraId="56B8E0CF" w14:textId="77777777" w:rsidR="00B34E67" w:rsidRDefault="00B34E67" w:rsidP="00F22AB2">
            <w:pPr>
              <w:pStyle w:val="IPPArialFootnote"/>
              <w:ind w:left="0" w:firstLine="0"/>
              <w:rPr>
                <w:rFonts w:ascii="Gill Sans MT" w:hAnsi="Gill Sans MT"/>
                <w:sz w:val="22"/>
                <w:szCs w:val="22"/>
              </w:rPr>
            </w:pPr>
          </w:p>
          <w:p w14:paraId="31C2B2C1"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2017</w:t>
            </w:r>
          </w:p>
          <w:p w14:paraId="4829093A" w14:textId="470B48B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17. Doorenweerd, C., van Nieukerken, E.J., Hoare, R. 2017. Phylogeny, classification and divergence times of pygmy leafmining moths (Lepidoptera: Nepticulidae): the earliest lepidopteran radiation on Angiosperms? Systematic Entomology, 42 (1), 267–287. DOI: </w:t>
            </w:r>
            <w:hyperlink r:id="rId38" w:history="1">
              <w:r w:rsidR="0060184A" w:rsidRPr="005C30EF">
                <w:rPr>
                  <w:rStyle w:val="Hyperlink"/>
                  <w:rFonts w:ascii="Gill Sans MT" w:hAnsi="Gill Sans MT"/>
                  <w:szCs w:val="22"/>
                </w:rPr>
                <w:t>https://doi.org/10.1111/syen.12212</w:t>
              </w:r>
            </w:hyperlink>
          </w:p>
          <w:p w14:paraId="5269CC24" w14:textId="6995ECF1"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2016</w:t>
            </w:r>
          </w:p>
          <w:p w14:paraId="295E8A4E"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16. van Nieukerken, E.J., Doorenweerd, C., &amp; Hoare, R.J.B. 2016. Revised classification and catalogue of global Nepticulidae and Opostegidae (Lepidoptera: Nepticuloidea). Zookeys 628: 65–246. DOI:</w:t>
            </w:r>
          </w:p>
          <w:p w14:paraId="52A7A243" w14:textId="0D35F21D" w:rsidR="00B34E67" w:rsidRDefault="00765F76" w:rsidP="00F22AB2">
            <w:pPr>
              <w:pStyle w:val="IPPArialFootnote"/>
              <w:ind w:left="0" w:firstLine="0"/>
              <w:rPr>
                <w:rFonts w:ascii="Gill Sans MT" w:hAnsi="Gill Sans MT"/>
                <w:sz w:val="22"/>
                <w:szCs w:val="22"/>
              </w:rPr>
            </w:pPr>
            <w:hyperlink r:id="rId39" w:history="1">
              <w:r w:rsidR="0060184A" w:rsidRPr="005C30EF">
                <w:rPr>
                  <w:rStyle w:val="Hyperlink"/>
                  <w:rFonts w:ascii="Gill Sans MT" w:hAnsi="Gill Sans MT"/>
                  <w:szCs w:val="22"/>
                </w:rPr>
                <w:t>https://doi.org/10.3897/zookeys.628.9799</w:t>
              </w:r>
            </w:hyperlink>
          </w:p>
          <w:p w14:paraId="6120DD9A" w14:textId="44D9B0A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15. Breeschoten, T., Doorenweerd, C., Tarasov, S., &amp; Vogler, A.P. (2016) Phylogenetics and biogeography of the dung beetle genus Onthophagus inferred from mitochondrial genomes. Molecular Phylogenetics and Evolution 105: 86–95. DOI: </w:t>
            </w:r>
            <w:hyperlink r:id="rId40" w:history="1">
              <w:r w:rsidR="0060184A" w:rsidRPr="005C30EF">
                <w:rPr>
                  <w:rStyle w:val="Hyperlink"/>
                  <w:rFonts w:ascii="Gill Sans MT" w:hAnsi="Gill Sans MT"/>
                  <w:szCs w:val="22"/>
                </w:rPr>
                <w:t>https://doi.org/10.1016/j.ympev.2016.08.016</w:t>
              </w:r>
            </w:hyperlink>
          </w:p>
          <w:p w14:paraId="37C972C2"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14. Jordan, M.P., Langmaid, J.R., &amp; Doorenweerd, C. 2016. Morphological difference between upperside and underside leaf-mining larvae of Phyllocnistis unipunctella (Stephens, 1834) (Lep.:Gracillariidae) and its changing phenology. Entomologist's Record and Journal of Variation 128: 121–127.</w:t>
            </w:r>
          </w:p>
          <w:p w14:paraId="45740153" w14:textId="018E0C82"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13. Mutanen, M., Kivela, S.M., Vos, R.A., Doorenweerd, C., Ratnasingham, S., Hausmann, A., Huemer, P., Dinca, V., van Nieukerken, E.J., Lopez-Vaamonde, C., Vila, R., Aarvik, L., Decaens, T., Efetov, K.A., Hebert, P.D., Johnsen, A., Karsholt, O., Pentinsaari, M., Rougerie, R., Segerer, A., Tarmann, G., Zahiri, R., &amp; Godfray, H.C. 2016. Species-level Para- and Polyphyly in DNA Barcode Gene Trees: Strong Operational Bias in European Lepidoptera. Systematic Biology 65(6): 1024–1040. DOI: </w:t>
            </w:r>
            <w:hyperlink r:id="rId41" w:history="1">
              <w:r w:rsidR="0060184A" w:rsidRPr="005C30EF">
                <w:rPr>
                  <w:rStyle w:val="Hyperlink"/>
                  <w:rFonts w:ascii="Gill Sans MT" w:hAnsi="Gill Sans MT"/>
                  <w:szCs w:val="22"/>
                </w:rPr>
                <w:t>https://doi.org/10.1093/sysbio/syw044</w:t>
              </w:r>
            </w:hyperlink>
          </w:p>
          <w:p w14:paraId="1EEABCE1" w14:textId="24D3C780"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12. van Nieukerken, E.J., Doorenweerd, C., Nishida, K., Snyers, C., &amp; Hoare, R.J.B. 2016. New taxa, including two new genera show uniqueness of Neotropic Nepticulidae (Lepidoptera). ZooKeys 628: 1–63. DOI: </w:t>
            </w:r>
            <w:hyperlink r:id="rId42" w:history="1">
              <w:r w:rsidR="0060184A" w:rsidRPr="005C30EF">
                <w:rPr>
                  <w:rStyle w:val="Hyperlink"/>
                  <w:rFonts w:ascii="Gill Sans MT" w:hAnsi="Gill Sans MT"/>
                  <w:szCs w:val="22"/>
                </w:rPr>
                <w:t>https://doi.org/10.3897/zookeys.628.9805</w:t>
              </w:r>
            </w:hyperlink>
          </w:p>
          <w:p w14:paraId="3A209A49"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2015</w:t>
            </w:r>
          </w:p>
          <w:p w14:paraId="14F1F383" w14:textId="309B722D"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11. Doorenweerd, C., van Nieukerken, E.J., Menken, S.B.J. 2015. A global phylogeny of leafmining Ectoedemia moths (Lepidoptera: Nepticulidae): exploring host plant family shifts and allopatry as drivers of speciation. PLoS One, 10, e0119586. DOI: </w:t>
            </w:r>
            <w:hyperlink r:id="rId43" w:history="1">
              <w:r w:rsidR="0060184A" w:rsidRPr="005C30EF">
                <w:rPr>
                  <w:rStyle w:val="Hyperlink"/>
                  <w:rFonts w:ascii="Gill Sans MT" w:hAnsi="Gill Sans MT"/>
                  <w:szCs w:val="22"/>
                </w:rPr>
                <w:t>https://doi.org/10.1371/journal.pone.0119586</w:t>
              </w:r>
            </w:hyperlink>
          </w:p>
          <w:p w14:paraId="2385B5EF"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10. van Roosmalen, J.A.M. &amp; Doorenweerd, C. 2015. Coleophora gryphipennella (Hübner, 1796) (Lepidoptera, Coleophoridae) on Fragaria vesca L. (Rosaceae), a novel host, in the coastal dunes of The Netherlands. Nota Lepidopterologica 38, 147–155.</w:t>
            </w:r>
          </w:p>
          <w:p w14:paraId="577BCF28" w14:textId="5DF82620"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9. Doorenweerd, C., van Nieukerken, E.J., Sohn, J-C., Labandeira, C.C. 2015. A revised checklist of Nepticulidae fossils (Lepidoptera) indicates an Early Cretaceous origin. Zootaxa 422, 87–101. DOI: </w:t>
            </w:r>
            <w:hyperlink r:id="rId44" w:history="1">
              <w:r w:rsidR="0060184A" w:rsidRPr="005C30EF">
                <w:rPr>
                  <w:rStyle w:val="Hyperlink"/>
                  <w:rFonts w:ascii="Gill Sans MT" w:hAnsi="Gill Sans MT"/>
                  <w:szCs w:val="22"/>
                </w:rPr>
                <w:t>https://doi.org/10.11646/zootaxa.3963.3.2</w:t>
              </w:r>
            </w:hyperlink>
          </w:p>
          <w:p w14:paraId="48E62C56"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2014</w:t>
            </w:r>
          </w:p>
          <w:p w14:paraId="42F73FF5"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8. Doorenweerd, C., As, B.v., &amp; Scheffers, J. 2014. The explosive expansion of the lime leaf miner in Europe: invading the Netherlands? Entomologische Berichten 74, 111–114.</w:t>
            </w:r>
          </w:p>
          <w:p w14:paraId="7803A230" w14:textId="63812998"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7. Trimbos, K.B., Doorenweerd, C., Kraaijeveld, K., Musters, C.J.M., Groen, N.M., de Knijff, P., Piersma, T., &amp; de Snoo, G.R. 2014. Patterns in Nuclear and Mitochondrial DNA Reveal Historical and Recent Isolation in the Black-Tailed Godwit (Limosa limosa). PLoS One, 9(1), e83949. DOI: </w:t>
            </w:r>
            <w:hyperlink r:id="rId45" w:history="1">
              <w:r w:rsidR="0060184A" w:rsidRPr="005C30EF">
                <w:rPr>
                  <w:rStyle w:val="Hyperlink"/>
                  <w:rFonts w:ascii="Gill Sans MT" w:hAnsi="Gill Sans MT"/>
                  <w:szCs w:val="22"/>
                </w:rPr>
                <w:t>https://doi.org/10.1371/journal.pone.0083949</w:t>
              </w:r>
            </w:hyperlink>
          </w:p>
          <w:p w14:paraId="35D3FFBE" w14:textId="529C6515"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6. Doorenweerd, C., van Haren, M.M., Schermer, M., Pieterse, S., &amp; van Nieukerken, E.J. 2014. A Linnaeus NG (TM) interactive key to the Lithocolletinae of North-West Europe aimed at accelerating the accumulation of reliable biodiversity data (Lepidoptera, Gracillariidae). ZooKeys 422, 87–101. DOI: </w:t>
            </w:r>
            <w:hyperlink r:id="rId46" w:history="1">
              <w:r w:rsidR="0060184A" w:rsidRPr="005C30EF">
                <w:rPr>
                  <w:rStyle w:val="Hyperlink"/>
                  <w:rFonts w:ascii="Gill Sans MT" w:hAnsi="Gill Sans MT"/>
                  <w:szCs w:val="22"/>
                </w:rPr>
                <w:t>https://doi.org/10.3897/zookeys.422.7446</w:t>
              </w:r>
            </w:hyperlink>
          </w:p>
          <w:p w14:paraId="22BF94B6"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2013</w:t>
            </w:r>
          </w:p>
          <w:p w14:paraId="0CE69B0A"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5. Groenen, F., Huisman, K.J.H., &amp; Doorenweerd, C. 2013. Phalonidia manniana, a complex of two species: Ph. manniana and Ph. udana (Lepidoptera: Tortricidae). Entomologische Berichten 73, 191–196.</w:t>
            </w:r>
          </w:p>
          <w:p w14:paraId="12FC4A52" w14:textId="1CE29AE1"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2012</w:t>
            </w:r>
          </w:p>
          <w:p w14:paraId="081AF4C5"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4. van Nieukerken, E.J., Doorenweerd, C., Stokvis, F.R., Groenenberg, D.S.J. 2012. DNA barcoding of the leaf-mining moth subgenus Ectoedemia s. str. (Lepidoptera: Nepticulidae) with COI and EF1-</w:t>
            </w:r>
            <w:r w:rsidRPr="00B34E67">
              <w:rPr>
                <w:rFonts w:ascii="Calibri" w:hAnsi="Calibri" w:cs="Calibri"/>
                <w:sz w:val="22"/>
                <w:szCs w:val="22"/>
              </w:rPr>
              <w:t>α</w:t>
            </w:r>
            <w:r w:rsidRPr="00B34E67">
              <w:rPr>
                <w:rFonts w:ascii="Gill Sans MT" w:hAnsi="Gill Sans MT"/>
                <w:sz w:val="22"/>
                <w:szCs w:val="22"/>
              </w:rPr>
              <w:t>: two are better than one in recognising cryptic species. Contributions to Zoology 81, 1</w:t>
            </w:r>
            <w:r w:rsidRPr="00B34E67">
              <w:rPr>
                <w:rFonts w:ascii="Gill Sans MT" w:hAnsi="Gill Sans MT" w:cs="Gill Sans MT"/>
                <w:sz w:val="22"/>
                <w:szCs w:val="22"/>
              </w:rPr>
              <w:t>–</w:t>
            </w:r>
            <w:r w:rsidRPr="00B34E67">
              <w:rPr>
                <w:rFonts w:ascii="Gill Sans MT" w:hAnsi="Gill Sans MT"/>
                <w:sz w:val="22"/>
                <w:szCs w:val="22"/>
              </w:rPr>
              <w:t>24.</w:t>
            </w:r>
          </w:p>
          <w:p w14:paraId="0BDB4FAC" w14:textId="05CD39B5"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 xml:space="preserve">3. van Nieukerken, E., Wagner, D., Baldessari, M., Mazzon, L., Angeli, G., Girolami, V., Duso, C., &amp; Doorenweerd, C. 2012. Antispila oinophylla new species (Lepidoptera, Heliozelidae), a new North American grapevine leafminer invading Italian vineyards: taxonomy, DNA barcodes and life cycle. ZooKeys, 170, 29–77. DOI: </w:t>
            </w:r>
            <w:hyperlink r:id="rId47" w:history="1">
              <w:r w:rsidR="0060184A" w:rsidRPr="005C30EF">
                <w:rPr>
                  <w:rStyle w:val="Hyperlink"/>
                  <w:rFonts w:ascii="Gill Sans MT" w:hAnsi="Gill Sans MT"/>
                  <w:szCs w:val="22"/>
                </w:rPr>
                <w:t>https://doi.org/10.3897/zookeys.170.2617</w:t>
              </w:r>
            </w:hyperlink>
          </w:p>
          <w:p w14:paraId="5A3ACD4B" w14:textId="77777777" w:rsidR="00B34E6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2. van Nieukerken, E.J., Doorenweerd, C., Ellis, W.N., Huisman, K.J., Koster, J.C., Mey, W., Muus, T.S.T., &amp; Schreurs, A. 2012. Bucculatrix ainsliella Murtfeldt, a new North American invader already widespread on northern red oaks (Quercus rubra) in Western Europe (Bucculatricidae). Nota Lepidopterologica 35, 135–159.</w:t>
            </w:r>
          </w:p>
          <w:p w14:paraId="4D67018A" w14:textId="778C3E31" w:rsidR="005A32F8" w:rsidRPr="00740527" w:rsidRDefault="00B34E67" w:rsidP="00F22AB2">
            <w:pPr>
              <w:pStyle w:val="IPPArialFootnote"/>
              <w:ind w:left="0" w:firstLine="0"/>
              <w:rPr>
                <w:rFonts w:ascii="Gill Sans MT" w:hAnsi="Gill Sans MT"/>
                <w:sz w:val="22"/>
                <w:szCs w:val="22"/>
              </w:rPr>
            </w:pPr>
            <w:r w:rsidRPr="00B34E67">
              <w:rPr>
                <w:rFonts w:ascii="Gill Sans MT" w:hAnsi="Gill Sans MT"/>
                <w:sz w:val="22"/>
                <w:szCs w:val="22"/>
              </w:rPr>
              <w:t>1. van Nieukerken, E.J., Mutanen, M., &amp; Doorenweerd, C. 2012. DNA barcoding resolves species complexes in Stigmella salicis and S. aurella species groups and shows additional cryptic speciation in S. salicis (Lepidoptera: Nepticulidae). Entomologisk Tidskrift 132, 235–255.</w:t>
            </w:r>
          </w:p>
        </w:tc>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48"/>
      <w:headerReference w:type="default" r:id="rId49"/>
      <w:footerReference w:type="even" r:id="rId50"/>
      <w:footerReference w:type="default" r:id="rId51"/>
      <w:headerReference w:type="first" r:id="rId52"/>
      <w:footerReference w:type="first" r:id="rId53"/>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73F8B595"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765F76">
      <w:rPr>
        <w:rFonts w:ascii="Gill Sans MT" w:hAnsi="Gill Sans MT"/>
        <w:b/>
        <w:noProof/>
        <w:sz w:val="18"/>
      </w:rPr>
      <w:t>7</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765F76">
      <w:rPr>
        <w:rFonts w:ascii="Gill Sans MT" w:hAnsi="Gill Sans MT"/>
        <w:b/>
        <w:noProof/>
        <w:sz w:val="18"/>
      </w:rPr>
      <w:t>7</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43419BE9"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765F76">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765F76">
      <w:rPr>
        <w:rFonts w:ascii="Gill Sans MT" w:hAnsi="Gill Sans MT"/>
        <w:b/>
        <w:noProof/>
        <w:sz w:val="18"/>
      </w:rPr>
      <w:t>7</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184A"/>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65F76"/>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4E67"/>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3897/zookeys.1057.68375" TargetMode="External"/><Relationship Id="rId18" Type="http://schemas.openxmlformats.org/officeDocument/2006/relationships/hyperlink" Target="https://doi.org/10.3897/zookeys.973.55327" TargetMode="External"/><Relationship Id="rId26" Type="http://schemas.openxmlformats.org/officeDocument/2006/relationships/hyperlink" Target="https://doi.org/10.1017/jpa.2018.83" TargetMode="External"/><Relationship Id="rId39" Type="http://schemas.openxmlformats.org/officeDocument/2006/relationships/hyperlink" Target="https://doi.org/10.3897/zookeys.628.9799" TargetMode="External"/><Relationship Id="rId21" Type="http://schemas.openxmlformats.org/officeDocument/2006/relationships/hyperlink" Target="https://doi.org/10.1101/742007" TargetMode="External"/><Relationship Id="rId34" Type="http://schemas.openxmlformats.org/officeDocument/2006/relationships/hyperlink" Target="https://doi.org/10.3897/nl.41.22264" TargetMode="External"/><Relationship Id="rId42" Type="http://schemas.openxmlformats.org/officeDocument/2006/relationships/hyperlink" Target="https://doi.org/10.3897/zookeys.628.9805" TargetMode="External"/><Relationship Id="rId47" Type="http://schemas.openxmlformats.org/officeDocument/2006/relationships/hyperlink" Target="https://doi.org/10.3897/zookeys.170.2617" TargetMode="External"/><Relationship Id="rId50" Type="http://schemas.openxmlformats.org/officeDocument/2006/relationships/footer" Target="footer1.xml"/><Relationship Id="rId55"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doi.org/10.1111/cla.12490" TargetMode="External"/><Relationship Id="rId17" Type="http://schemas.openxmlformats.org/officeDocument/2006/relationships/hyperlink" Target="https://doi.org/10.1101/2020.11.23.394510" TargetMode="External"/><Relationship Id="rId25" Type="http://schemas.openxmlformats.org/officeDocument/2006/relationships/hyperlink" Target="https://doi.org/10.3897/zookeys.876.38096" TargetMode="External"/><Relationship Id="rId33" Type="http://schemas.openxmlformats.org/officeDocument/2006/relationships/hyperlink" Target="https://doi.org/10.3897/zookeys.773.21690" TargetMode="External"/><Relationship Id="rId38" Type="http://schemas.openxmlformats.org/officeDocument/2006/relationships/hyperlink" Target="https://doi.org/10.1111/syen.12212" TargetMode="External"/><Relationship Id="rId46" Type="http://schemas.openxmlformats.org/officeDocument/2006/relationships/hyperlink" Target="https://doi.org/10.3897/zookeys.422.7446" TargetMode="External"/><Relationship Id="rId2" Type="http://schemas.openxmlformats.org/officeDocument/2006/relationships/customXml" Target="../customXml/item2.xml"/><Relationship Id="rId16" Type="http://schemas.openxmlformats.org/officeDocument/2006/relationships/hyperlink" Target="https://doi.org/10.3389/fevo.2021.626752" TargetMode="External"/><Relationship Id="rId20" Type="http://schemas.openxmlformats.org/officeDocument/2006/relationships/hyperlink" Target="https://doi.org/10.1038/s41598-020-63973-x" TargetMode="External"/><Relationship Id="rId29" Type="http://schemas.openxmlformats.org/officeDocument/2006/relationships/hyperlink" Target="https://doi.org/10.3897/zookeys.797.29318" TargetMode="External"/><Relationship Id="rId41" Type="http://schemas.openxmlformats.org/officeDocument/2006/relationships/hyperlink" Target="https://doi.org/10.1093/sysbio/syw044"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3897/nl.45.68138" TargetMode="External"/><Relationship Id="rId24" Type="http://schemas.openxmlformats.org/officeDocument/2006/relationships/hyperlink" Target="https://doi.org/10.1111/jbi.13756" TargetMode="External"/><Relationship Id="rId32" Type="http://schemas.openxmlformats.org/officeDocument/2006/relationships/hyperlink" Target="https://doi.org/10.3897/zookeys.736.20739" TargetMode="External"/><Relationship Id="rId37" Type="http://schemas.openxmlformats.org/officeDocument/2006/relationships/hyperlink" Target="https://doi.org/10.1016/j.ympev.2017.12.001" TargetMode="External"/><Relationship Id="rId40" Type="http://schemas.openxmlformats.org/officeDocument/2006/relationships/hyperlink" Target="https://doi.org/10.1016/j.ympev.2016.08.016" TargetMode="External"/><Relationship Id="rId45" Type="http://schemas.openxmlformats.org/officeDocument/2006/relationships/hyperlink" Target="https://doi.org/10.1371/journal.pone.0083949" TargetMode="External"/><Relationship Id="rId53"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hdl.handle.net/10125/75856" TargetMode="External"/><Relationship Id="rId23" Type="http://schemas.openxmlformats.org/officeDocument/2006/relationships/hyperlink" Target="https://doi.org/10.18473/lepi.74i1.a1" TargetMode="External"/><Relationship Id="rId28" Type="http://schemas.openxmlformats.org/officeDocument/2006/relationships/hyperlink" Target="https://doi.org/10.2984/73.1.3" TargetMode="External"/><Relationship Id="rId36" Type="http://schemas.openxmlformats.org/officeDocument/2006/relationships/hyperlink" Target="https://doi.org/10.3897/zookeys.730.21786"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doi.org/10.1002/ece3.6585" TargetMode="External"/><Relationship Id="rId31" Type="http://schemas.openxmlformats.org/officeDocument/2006/relationships/hyperlink" Target="https://doi.org/10.1093/jee/toy272" TargetMode="External"/><Relationship Id="rId44" Type="http://schemas.openxmlformats.org/officeDocument/2006/relationships/hyperlink" Target="https://doi.org/10.11646/zootaxa.3963.3.2"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16/j.ympev.2021.107256" TargetMode="External"/><Relationship Id="rId22" Type="http://schemas.openxmlformats.org/officeDocument/2006/relationships/hyperlink" Target="https://doi.org/10.3897/nl.43.47409" TargetMode="External"/><Relationship Id="rId27" Type="http://schemas.openxmlformats.org/officeDocument/2006/relationships/hyperlink" Target="https://doi.org/10.1016/j.ympev.201901010" TargetMode="External"/><Relationship Id="rId30" Type="http://schemas.openxmlformats.org/officeDocument/2006/relationships/hyperlink" Target="https://doi.org/10.1111/mec.14879" TargetMode="External"/><Relationship Id="rId35" Type="http://schemas.openxmlformats.org/officeDocument/2006/relationships/hyperlink" Target="https://doi.org/10.1016/j.ympev.2017.12.004" TargetMode="External"/><Relationship Id="rId43" Type="http://schemas.openxmlformats.org/officeDocument/2006/relationships/hyperlink" Target="https://doi.org/10.1371/journal.pone.0119586"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64321E"/>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B6F1B4-5F0E-4C08-9AE0-1AAF4BE945A0}">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ea6feb38-a85a-45e8-92e9-814486bbe375"/>
    <ds:schemaRef ds:uri="http://purl.org/dc/elements/1.1/"/>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4.xml><?xml version="1.0" encoding="utf-8"?>
<ds:datastoreItem xmlns:ds="http://schemas.openxmlformats.org/officeDocument/2006/customXml" ds:itemID="{5EEAA2F2-D098-4C31-858C-9EDB96754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7</Pages>
  <Words>2947</Words>
  <Characters>16800</Characters>
  <Application>Microsoft Office Word</Application>
  <DocSecurity>0</DocSecurity>
  <Lines>140</Lines>
  <Paragraphs>39</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19708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2022-07-04T11:04:00Z</dcterms:created>
  <dcterms:modified xsi:type="dcterms:W3CDTF">2022-07-04T11:04:00Z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